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267" w:rsidRDefault="006C4920">
      <w:pPr>
        <w:pStyle w:val="30"/>
        <w:framePr w:w="9422" w:h="2127" w:hRule="exact" w:wrap="none" w:vAnchor="page" w:hAnchor="page" w:x="1721" w:y="1754"/>
        <w:shd w:val="clear" w:color="auto" w:fill="auto"/>
      </w:pPr>
      <w:r>
        <w:t>АДМИНИСТРАЦИЯ УРУС-МАРТАНОВСКОГО</w:t>
      </w:r>
      <w:r>
        <w:br/>
        <w:t>МУНИЦИПАЛЬНОГО РАЙОНА</w:t>
      </w:r>
    </w:p>
    <w:p w:rsidR="007A2267" w:rsidRDefault="006C4920">
      <w:pPr>
        <w:pStyle w:val="30"/>
        <w:framePr w:w="9422" w:h="2127" w:hRule="exact" w:wrap="none" w:vAnchor="page" w:hAnchor="page" w:x="1721" w:y="1754"/>
        <w:shd w:val="clear" w:color="auto" w:fill="auto"/>
        <w:spacing w:after="337"/>
      </w:pPr>
      <w:r>
        <w:t>ХЬАЛХА-МАРТАН МУНИЦИПАЛЬНИ КЮШТАН</w:t>
      </w:r>
      <w:r>
        <w:br/>
        <w:t>АДМИНИСТРАЦИ</w:t>
      </w:r>
    </w:p>
    <w:p w:rsidR="007A2267" w:rsidRDefault="006C4920">
      <w:pPr>
        <w:pStyle w:val="30"/>
        <w:framePr w:w="9422" w:h="2127" w:hRule="exact" w:wrap="none" w:vAnchor="page" w:hAnchor="page" w:x="1721" w:y="1754"/>
        <w:shd w:val="clear" w:color="auto" w:fill="auto"/>
        <w:spacing w:after="0" w:line="280" w:lineRule="exact"/>
      </w:pPr>
      <w:r>
        <w:rPr>
          <w:rStyle w:val="33pt"/>
          <w:b/>
          <w:bCs/>
        </w:rPr>
        <w:t>ПОСТАНОВЛЕНИЕ</w:t>
      </w:r>
    </w:p>
    <w:p w:rsidR="007A2267" w:rsidRDefault="00015ADE">
      <w:pPr>
        <w:pStyle w:val="10"/>
        <w:framePr w:w="9422" w:h="760" w:hRule="exact" w:wrap="none" w:vAnchor="page" w:hAnchor="page" w:x="1721" w:y="4400"/>
        <w:shd w:val="clear" w:color="auto" w:fill="auto"/>
        <w:tabs>
          <w:tab w:val="left" w:pos="1224"/>
          <w:tab w:val="left" w:pos="2103"/>
        </w:tabs>
        <w:spacing w:before="0" w:after="0" w:line="380" w:lineRule="exact"/>
        <w:ind w:left="10" w:right="3763"/>
      </w:pPr>
      <w:bookmarkStart w:id="0" w:name="bookmark0"/>
      <w:r w:rsidRPr="00015ADE">
        <w:rPr>
          <w:rStyle w:val="1FranklinGothicBook65pt-1pt"/>
          <w:i w:val="0"/>
          <w:sz w:val="28"/>
        </w:rPr>
        <w:t>05  03</w:t>
      </w:r>
      <w:r w:rsidRPr="00015ADE">
        <w:rPr>
          <w:rStyle w:val="1FranklinGothicBook65pt-1pt"/>
          <w:sz w:val="28"/>
        </w:rPr>
        <w:t xml:space="preserve">  </w:t>
      </w:r>
      <w:r w:rsidR="006C4920">
        <w:t>2022г.</w:t>
      </w:r>
      <w:bookmarkEnd w:id="0"/>
    </w:p>
    <w:p w:rsidR="007A2267" w:rsidRDefault="006C4920">
      <w:pPr>
        <w:pStyle w:val="20"/>
        <w:framePr w:w="9422" w:h="760" w:hRule="exact" w:wrap="none" w:vAnchor="page" w:hAnchor="page" w:x="1721" w:y="4400"/>
        <w:shd w:val="clear" w:color="auto" w:fill="auto"/>
        <w:spacing w:before="0" w:after="0" w:line="280" w:lineRule="exact"/>
        <w:ind w:right="3763"/>
      </w:pPr>
      <w:r>
        <w:t>г. Урус-Мартан</w:t>
      </w:r>
    </w:p>
    <w:p w:rsidR="007A2267" w:rsidRDefault="00015ADE">
      <w:pPr>
        <w:framePr w:wrap="none" w:vAnchor="page" w:hAnchor="page" w:x="9992" w:y="4391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19125" cy="276225"/>
            <wp:effectExtent l="0" t="0" r="9525" b="9525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2267" w:rsidRDefault="006C4920">
      <w:pPr>
        <w:pStyle w:val="30"/>
        <w:framePr w:w="9422" w:h="9400" w:hRule="exact" w:wrap="none" w:vAnchor="page" w:hAnchor="page" w:x="1721" w:y="5748"/>
        <w:shd w:val="clear" w:color="auto" w:fill="auto"/>
        <w:spacing w:after="0"/>
      </w:pPr>
      <w:r>
        <w:t>Об участии Урус-Мартановского муниципального района во</w:t>
      </w:r>
      <w:r>
        <w:br/>
        <w:t>Всероссийском конкурсе лучших проектов создания комфортной</w:t>
      </w:r>
    </w:p>
    <w:p w:rsidR="007A2267" w:rsidRDefault="006C4920">
      <w:pPr>
        <w:pStyle w:val="30"/>
        <w:framePr w:w="9422" w:h="9400" w:hRule="exact" w:wrap="none" w:vAnchor="page" w:hAnchor="page" w:x="1721" w:y="5748"/>
        <w:shd w:val="clear" w:color="auto" w:fill="auto"/>
        <w:spacing w:after="304"/>
      </w:pPr>
      <w:r>
        <w:t xml:space="preserve">городской среды в малых </w:t>
      </w:r>
      <w:r>
        <w:t>городах и исторических поселениях</w:t>
      </w:r>
    </w:p>
    <w:p w:rsidR="007A2267" w:rsidRDefault="006C4920">
      <w:pPr>
        <w:pStyle w:val="20"/>
        <w:framePr w:w="9422" w:h="9400" w:hRule="exact" w:wrap="none" w:vAnchor="page" w:hAnchor="page" w:x="1721" w:y="5748"/>
        <w:shd w:val="clear" w:color="auto" w:fill="auto"/>
        <w:spacing w:before="0" w:after="300" w:line="322" w:lineRule="exact"/>
        <w:ind w:firstLine="760"/>
        <w:jc w:val="both"/>
      </w:pPr>
      <w: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07.03.2018 г. № 237</w:t>
      </w:r>
      <w:r>
        <w:t xml:space="preserve">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</w:t>
      </w:r>
      <w:r>
        <w:t xml:space="preserve">ской среды», в целях получения государственной поддержки из вышестоящих бюджетов на реализацию проектов комфортной городской среды, администрация Урус-Мартановского муниципального района </w:t>
      </w:r>
      <w:r>
        <w:rPr>
          <w:rStyle w:val="23pt"/>
        </w:rPr>
        <w:t>постановляет:</w:t>
      </w:r>
    </w:p>
    <w:p w:rsidR="007A2267" w:rsidRDefault="006C4920">
      <w:pPr>
        <w:pStyle w:val="20"/>
        <w:framePr w:w="9422" w:h="9400" w:hRule="exact" w:wrap="none" w:vAnchor="page" w:hAnchor="page" w:x="1721" w:y="5748"/>
        <w:numPr>
          <w:ilvl w:val="0"/>
          <w:numId w:val="1"/>
        </w:numPr>
        <w:shd w:val="clear" w:color="auto" w:fill="auto"/>
        <w:tabs>
          <w:tab w:val="left" w:pos="1040"/>
        </w:tabs>
        <w:spacing w:before="0" w:after="0" w:line="322" w:lineRule="exact"/>
        <w:ind w:firstLine="760"/>
        <w:jc w:val="both"/>
      </w:pPr>
      <w:r>
        <w:t>Принять участие во Всероссийском конкурсе лучших проект</w:t>
      </w:r>
      <w:r>
        <w:t>ов создания комфортной городской среды в малых городах и исторических поселениях в категории «Малые города с численностью населения от 50 тысяч человек до 100 тысяч человек включительно» (далее - Конкурс).</w:t>
      </w:r>
    </w:p>
    <w:p w:rsidR="007A2267" w:rsidRDefault="006C4920">
      <w:pPr>
        <w:pStyle w:val="20"/>
        <w:framePr w:w="9422" w:h="9400" w:hRule="exact" w:wrap="none" w:vAnchor="page" w:hAnchor="page" w:x="1721" w:y="5748"/>
        <w:numPr>
          <w:ilvl w:val="0"/>
          <w:numId w:val="1"/>
        </w:numPr>
        <w:shd w:val="clear" w:color="auto" w:fill="auto"/>
        <w:tabs>
          <w:tab w:val="left" w:pos="1036"/>
        </w:tabs>
        <w:spacing w:before="0" w:after="0" w:line="317" w:lineRule="exact"/>
        <w:ind w:firstLine="760"/>
        <w:jc w:val="both"/>
      </w:pPr>
      <w:r>
        <w:t>Представить для участия в Конкурсе ранее разработа</w:t>
      </w:r>
      <w:r>
        <w:t>нный проект «Благоустройство центральной части города Урус-Мартан», реализация которого была предусмотрена в 2022 - 2023 годах.</w:t>
      </w:r>
    </w:p>
    <w:p w:rsidR="007A2267" w:rsidRDefault="006C4920">
      <w:pPr>
        <w:pStyle w:val="20"/>
        <w:framePr w:w="9422" w:h="9400" w:hRule="exact" w:wrap="none" w:vAnchor="page" w:hAnchor="page" w:x="1721" w:y="5748"/>
        <w:numPr>
          <w:ilvl w:val="0"/>
          <w:numId w:val="1"/>
        </w:numPr>
        <w:shd w:val="clear" w:color="auto" w:fill="auto"/>
        <w:tabs>
          <w:tab w:val="left" w:pos="1045"/>
        </w:tabs>
        <w:spacing w:before="0" w:after="0" w:line="317" w:lineRule="exact"/>
        <w:ind w:firstLine="760"/>
        <w:jc w:val="both"/>
      </w:pPr>
      <w:r>
        <w:t>Учесть итоги общественных обсуждений проекта, прошедших в рамках подготовки конкурсной заявки в период с 2019 года по 2022 год в</w:t>
      </w:r>
      <w:r>
        <w:t>ключительно.</w:t>
      </w:r>
    </w:p>
    <w:p w:rsidR="007A2267" w:rsidRDefault="006C4920">
      <w:pPr>
        <w:pStyle w:val="20"/>
        <w:framePr w:w="9422" w:h="9400" w:hRule="exact" w:wrap="none" w:vAnchor="page" w:hAnchor="page" w:x="1721" w:y="5748"/>
        <w:numPr>
          <w:ilvl w:val="0"/>
          <w:numId w:val="1"/>
        </w:numPr>
        <w:shd w:val="clear" w:color="auto" w:fill="auto"/>
        <w:tabs>
          <w:tab w:val="left" w:pos="1040"/>
        </w:tabs>
        <w:spacing w:before="0" w:after="0" w:line="317" w:lineRule="exact"/>
        <w:ind w:firstLine="760"/>
        <w:jc w:val="both"/>
      </w:pPr>
      <w:r>
        <w:t xml:space="preserve">Возложить функции общественной комиссии </w:t>
      </w:r>
      <w:r w:rsidR="00015ADE">
        <w:rPr>
          <w:rStyle w:val="2CourierNew13pt-1pt"/>
        </w:rPr>
        <w:t>по</w:t>
      </w:r>
      <w:r>
        <w:rPr>
          <w:rStyle w:val="2CourierNew13pt-1pt"/>
        </w:rPr>
        <w:t xml:space="preserve"> </w:t>
      </w:r>
      <w:r>
        <w:t>проведению Конкурса на общественную комиссию, утвержденную постановлением администрации Урус-Мартановского муниципального района от 15.08.2019 г.</w:t>
      </w:r>
    </w:p>
    <w:p w:rsidR="007A2267" w:rsidRDefault="007A2267">
      <w:pPr>
        <w:rPr>
          <w:sz w:val="2"/>
          <w:szCs w:val="2"/>
        </w:rPr>
        <w:sectPr w:rsidR="007A226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A2267" w:rsidRDefault="006C4920">
      <w:pPr>
        <w:pStyle w:val="20"/>
        <w:framePr w:w="9432" w:h="9781" w:hRule="exact" w:wrap="none" w:vAnchor="page" w:hAnchor="page" w:x="1717" w:y="1749"/>
        <w:shd w:val="clear" w:color="auto" w:fill="auto"/>
        <w:tabs>
          <w:tab w:val="left" w:pos="3379"/>
          <w:tab w:val="left" w:pos="3813"/>
          <w:tab w:val="center" w:pos="6310"/>
        </w:tabs>
        <w:spacing w:before="0" w:after="0" w:line="322" w:lineRule="exact"/>
        <w:jc w:val="both"/>
      </w:pPr>
      <w:r>
        <w:lastRenderedPageBreak/>
        <w:t xml:space="preserve">№55 «О создании Общественной </w:t>
      </w:r>
      <w:r>
        <w:t>комиссии по обеспечению реализации муниципальной программы «Формирование современной городской среды на территории Урус-Мартановского муниципального района Чеченской Республики на 2018 - 2024 годы» и о внесении изменений в постановление администрации Урус-</w:t>
      </w:r>
      <w:r>
        <w:t xml:space="preserve">Мартановского муниципального района от 22.03.2017 года № 23» (далее - Общественная комиссия), созданную в рамках приоритетного проекта формирование комфортной городской среды в соответствии с постановлением Правительства Российской Федерации от 10 февраля </w:t>
      </w:r>
      <w:r>
        <w:t>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</w:t>
      </w:r>
      <w:r>
        <w:tab/>
        <w:t>и</w:t>
      </w:r>
      <w:r>
        <w:tab/>
        <w:t>муниципальных</w:t>
      </w:r>
      <w:r>
        <w:tab/>
        <w:t>программ формирования</w:t>
      </w:r>
    </w:p>
    <w:p w:rsidR="007A2267" w:rsidRDefault="006C4920">
      <w:pPr>
        <w:pStyle w:val="20"/>
        <w:framePr w:w="9432" w:h="9781" w:hRule="exact" w:wrap="none" w:vAnchor="page" w:hAnchor="page" w:x="1717" w:y="1749"/>
        <w:shd w:val="clear" w:color="auto" w:fill="auto"/>
        <w:spacing w:before="0" w:after="0" w:line="322" w:lineRule="exact"/>
        <w:jc w:val="both"/>
      </w:pPr>
      <w:r>
        <w:t>современ</w:t>
      </w:r>
      <w:r>
        <w:t>ной городской среды».</w:t>
      </w:r>
    </w:p>
    <w:p w:rsidR="007A2267" w:rsidRDefault="006C4920">
      <w:pPr>
        <w:pStyle w:val="20"/>
        <w:framePr w:w="9432" w:h="9781" w:hRule="exact" w:wrap="none" w:vAnchor="page" w:hAnchor="page" w:x="1717" w:y="1749"/>
        <w:numPr>
          <w:ilvl w:val="0"/>
          <w:numId w:val="1"/>
        </w:numPr>
        <w:shd w:val="clear" w:color="auto" w:fill="auto"/>
        <w:tabs>
          <w:tab w:val="left" w:pos="1099"/>
        </w:tabs>
        <w:spacing w:before="0" w:after="0" w:line="322" w:lineRule="exact"/>
        <w:ind w:left="760"/>
        <w:jc w:val="both"/>
      </w:pPr>
      <w:r>
        <w:t>Общественной комиссии:</w:t>
      </w:r>
    </w:p>
    <w:p w:rsidR="007A2267" w:rsidRDefault="006C4920">
      <w:pPr>
        <w:pStyle w:val="20"/>
        <w:framePr w:w="9432" w:h="9781" w:hRule="exact" w:wrap="none" w:vAnchor="page" w:hAnchor="page" w:x="1717" w:y="1749"/>
        <w:numPr>
          <w:ilvl w:val="1"/>
          <w:numId w:val="1"/>
        </w:numPr>
        <w:shd w:val="clear" w:color="auto" w:fill="auto"/>
        <w:tabs>
          <w:tab w:val="left" w:pos="1174"/>
        </w:tabs>
        <w:spacing w:before="0" w:after="0" w:line="322" w:lineRule="exact"/>
        <w:ind w:firstLine="760"/>
        <w:jc w:val="left"/>
      </w:pPr>
      <w:r>
        <w:t>устранить замечания Федеральной конкурсной комиссии при подготовке конкурсной заявки;</w:t>
      </w:r>
    </w:p>
    <w:p w:rsidR="007A2267" w:rsidRDefault="006C4920">
      <w:pPr>
        <w:pStyle w:val="20"/>
        <w:framePr w:w="9432" w:h="9781" w:hRule="exact" w:wrap="none" w:vAnchor="page" w:hAnchor="page" w:x="1717" w:y="1749"/>
        <w:numPr>
          <w:ilvl w:val="1"/>
          <w:numId w:val="1"/>
        </w:numPr>
        <w:shd w:val="clear" w:color="auto" w:fill="auto"/>
        <w:tabs>
          <w:tab w:val="left" w:pos="1203"/>
        </w:tabs>
        <w:spacing w:before="0" w:after="0" w:line="322" w:lineRule="exact"/>
        <w:ind w:firstLine="760"/>
        <w:jc w:val="left"/>
      </w:pPr>
      <w:r>
        <w:t>подготовить конкурсную заявку до 10 мая 2022 года и направить на рассмотрение в межведомственную комиссию.</w:t>
      </w:r>
    </w:p>
    <w:p w:rsidR="007A2267" w:rsidRDefault="006C4920">
      <w:pPr>
        <w:pStyle w:val="20"/>
        <w:framePr w:w="9432" w:h="9781" w:hRule="exact" w:wrap="none" w:vAnchor="page" w:hAnchor="page" w:x="1717" w:y="1749"/>
        <w:numPr>
          <w:ilvl w:val="0"/>
          <w:numId w:val="1"/>
        </w:numPr>
        <w:shd w:val="clear" w:color="auto" w:fill="auto"/>
        <w:tabs>
          <w:tab w:val="left" w:pos="1099"/>
          <w:tab w:val="left" w:pos="3813"/>
          <w:tab w:val="right" w:pos="9361"/>
        </w:tabs>
        <w:spacing w:before="0" w:after="0" w:line="322" w:lineRule="exact"/>
        <w:ind w:left="760"/>
        <w:jc w:val="both"/>
      </w:pPr>
      <w:r>
        <w:t>Постановление</w:t>
      </w:r>
      <w:r>
        <w:tab/>
      </w:r>
      <w:r>
        <w:t>администрации</w:t>
      </w:r>
      <w:r>
        <w:tab/>
        <w:t>Урус-Мартановского</w:t>
      </w:r>
    </w:p>
    <w:p w:rsidR="007A2267" w:rsidRDefault="006C4920">
      <w:pPr>
        <w:pStyle w:val="20"/>
        <w:framePr w:w="9432" w:h="9781" w:hRule="exact" w:wrap="none" w:vAnchor="page" w:hAnchor="page" w:x="1717" w:y="1749"/>
        <w:shd w:val="clear" w:color="auto" w:fill="auto"/>
        <w:tabs>
          <w:tab w:val="left" w:pos="3379"/>
          <w:tab w:val="left" w:pos="3813"/>
          <w:tab w:val="center" w:pos="6310"/>
          <w:tab w:val="right" w:pos="9361"/>
        </w:tabs>
        <w:spacing w:before="0" w:after="0" w:line="322" w:lineRule="exact"/>
        <w:jc w:val="both"/>
      </w:pPr>
      <w:r>
        <w:t>муниципального района</w:t>
      </w:r>
      <w:r>
        <w:tab/>
        <w:t>от</w:t>
      </w:r>
      <w:r>
        <w:tab/>
        <w:t>03.03.2021 г. №</w:t>
      </w:r>
      <w:r>
        <w:tab/>
        <w:t>12</w:t>
      </w:r>
      <w:r>
        <w:tab/>
        <w:t>«Об участии Урус-</w:t>
      </w:r>
    </w:p>
    <w:p w:rsidR="007A2267" w:rsidRDefault="006C4920">
      <w:pPr>
        <w:pStyle w:val="20"/>
        <w:framePr w:w="9432" w:h="9781" w:hRule="exact" w:wrap="none" w:vAnchor="page" w:hAnchor="page" w:x="1717" w:y="1749"/>
        <w:shd w:val="clear" w:color="auto" w:fill="auto"/>
        <w:spacing w:before="0" w:after="0" w:line="322" w:lineRule="exact"/>
        <w:jc w:val="both"/>
      </w:pPr>
      <w:r>
        <w:t>Мартановского муниципального района во Всероссийском конкурсе лучших проектов создания комфортной городской среды в малых городах и исторических поселениях» счит</w:t>
      </w:r>
      <w:r>
        <w:t>ать утратившим силу.</w:t>
      </w:r>
    </w:p>
    <w:p w:rsidR="007A2267" w:rsidRDefault="006C4920">
      <w:pPr>
        <w:pStyle w:val="20"/>
        <w:framePr w:w="9432" w:h="9781" w:hRule="exact" w:wrap="none" w:vAnchor="page" w:hAnchor="page" w:x="1717" w:y="1749"/>
        <w:numPr>
          <w:ilvl w:val="0"/>
          <w:numId w:val="1"/>
        </w:numPr>
        <w:shd w:val="clear" w:color="auto" w:fill="auto"/>
        <w:tabs>
          <w:tab w:val="left" w:pos="1104"/>
        </w:tabs>
        <w:spacing w:before="0" w:after="0" w:line="322" w:lineRule="exact"/>
        <w:ind w:left="760"/>
        <w:jc w:val="both"/>
      </w:pPr>
      <w:r>
        <w:t>Опубликовать настоящее постановление в печатном средстве</w:t>
      </w:r>
    </w:p>
    <w:p w:rsidR="007A2267" w:rsidRDefault="006C4920">
      <w:pPr>
        <w:pStyle w:val="20"/>
        <w:framePr w:w="9432" w:h="9781" w:hRule="exact" w:wrap="none" w:vAnchor="page" w:hAnchor="page" w:x="1717" w:y="1749"/>
        <w:shd w:val="clear" w:color="auto" w:fill="auto"/>
        <w:tabs>
          <w:tab w:val="left" w:pos="3379"/>
          <w:tab w:val="left" w:pos="3813"/>
          <w:tab w:val="right" w:pos="9361"/>
        </w:tabs>
        <w:spacing w:before="0" w:after="0" w:line="322" w:lineRule="exact"/>
        <w:jc w:val="both"/>
      </w:pPr>
      <w:r>
        <w:t>массовой информации Урус-Мартановского муниципального района газете «Маршо» и разместить</w:t>
      </w:r>
      <w:r>
        <w:tab/>
        <w:t>на</w:t>
      </w:r>
      <w:r>
        <w:tab/>
        <w:t>официальном сайте</w:t>
      </w:r>
      <w:r>
        <w:tab/>
        <w:t>администрации Урус-</w:t>
      </w:r>
    </w:p>
    <w:p w:rsidR="007A2267" w:rsidRDefault="006C4920">
      <w:pPr>
        <w:pStyle w:val="20"/>
        <w:framePr w:w="9432" w:h="9781" w:hRule="exact" w:wrap="none" w:vAnchor="page" w:hAnchor="page" w:x="1717" w:y="1749"/>
        <w:shd w:val="clear" w:color="auto" w:fill="auto"/>
        <w:spacing w:before="0" w:after="0" w:line="322" w:lineRule="exact"/>
        <w:jc w:val="both"/>
      </w:pPr>
      <w:r>
        <w:t xml:space="preserve">Мартановского муниципального района в </w:t>
      </w:r>
      <w:r>
        <w:t>информационно</w:t>
      </w:r>
      <w:r>
        <w:softHyphen/>
        <w:t>телекоммуникационной сети «Интернет».</w:t>
      </w:r>
    </w:p>
    <w:p w:rsidR="007A2267" w:rsidRDefault="006C4920">
      <w:pPr>
        <w:pStyle w:val="20"/>
        <w:framePr w:w="9432" w:h="9781" w:hRule="exact" w:wrap="none" w:vAnchor="page" w:hAnchor="page" w:x="1717" w:y="1749"/>
        <w:numPr>
          <w:ilvl w:val="0"/>
          <w:numId w:val="1"/>
        </w:numPr>
        <w:shd w:val="clear" w:color="auto" w:fill="auto"/>
        <w:tabs>
          <w:tab w:val="left" w:pos="1060"/>
        </w:tabs>
        <w:spacing w:before="0" w:after="0" w:line="322" w:lineRule="exact"/>
        <w:ind w:firstLine="760"/>
        <w:jc w:val="left"/>
      </w:pPr>
      <w:r>
        <w:t>Контроль за исполнением настоящего постановления оставляю за собой.</w:t>
      </w:r>
    </w:p>
    <w:p w:rsidR="007A2267" w:rsidRDefault="00015ADE" w:rsidP="00015ADE">
      <w:pPr>
        <w:pStyle w:val="20"/>
        <w:framePr w:wrap="none" w:vAnchor="page" w:hAnchor="page" w:x="1717" w:y="12788"/>
        <w:shd w:val="clear" w:color="auto" w:fill="auto"/>
        <w:spacing w:before="0" w:after="0" w:line="280" w:lineRule="exact"/>
        <w:ind w:right="68"/>
        <w:jc w:val="both"/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Глава администрации </w:t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sz w:val="24"/>
          <w:szCs w:val="24"/>
        </w:rPr>
        <w:tab/>
      </w:r>
      <w:r w:rsidR="006C4920">
        <w:t>Ш.А. Куцаев</w:t>
      </w:r>
    </w:p>
    <w:p w:rsidR="007A2267" w:rsidRDefault="007A2267">
      <w:pPr>
        <w:rPr>
          <w:sz w:val="2"/>
          <w:szCs w:val="2"/>
        </w:rPr>
      </w:pPr>
    </w:p>
    <w:sectPr w:rsidR="007A226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20" w:rsidRDefault="006C4920">
      <w:r>
        <w:separator/>
      </w:r>
    </w:p>
  </w:endnote>
  <w:endnote w:type="continuationSeparator" w:id="0">
    <w:p w:rsidR="006C4920" w:rsidRDefault="006C4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20" w:rsidRDefault="006C4920"/>
  </w:footnote>
  <w:footnote w:type="continuationSeparator" w:id="0">
    <w:p w:rsidR="006C4920" w:rsidRDefault="006C49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602EF"/>
    <w:multiLevelType w:val="multilevel"/>
    <w:tmpl w:val="77625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267"/>
    <w:rsid w:val="00015ADE"/>
    <w:rsid w:val="006C4920"/>
    <w:rsid w:val="007A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FranklinGothicBook65pt-1pt">
    <w:name w:val="Заголовок №1 + Franklin Gothic Book;6;5 pt;Курсив;Интервал -1 pt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FranklinGothicBook19pt-1pt">
    <w:name w:val="Заголовок №1 + Franklin Gothic Book;19 pt;Курсив;Интервал -1 pt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17pt">
    <w:name w:val="Заголовок №1 + 7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urierNew13pt-1pt">
    <w:name w:val="Основной текст (2) + Courier New;13 pt;Интервал -1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FranklinGothicBook65pt-1pt">
    <w:name w:val="Заголовок №1 + Franklin Gothic Book;6;5 pt;Курсив;Интервал -1 pt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FranklinGothicBook19pt-1pt">
    <w:name w:val="Заголовок №1 + Franklin Gothic Book;19 pt;Курсив;Интервал -1 pt"/>
    <w:basedOn w:val="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17pt">
    <w:name w:val="Заголовок №1 + 7 pt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ourierNew13pt-1pt">
    <w:name w:val="Основной текст (2) + Courier New;13 pt;Интервал -1 pt"/>
    <w:basedOn w:val="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2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0" w:after="60" w:line="0" w:lineRule="atLeast"/>
      <w:jc w:val="both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0" w:after="720" w:line="0" w:lineRule="atLeast"/>
      <w:jc w:val="righ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519</Words>
  <Characters>2961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2022-03-11T05:57:00Z</dcterms:created>
  <dcterms:modified xsi:type="dcterms:W3CDTF">2022-03-11T05:59:00Z</dcterms:modified>
</cp:coreProperties>
</file>